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5B2F" w14:textId="77777777" w:rsidR="00A07886" w:rsidRPr="00A773CF" w:rsidRDefault="00A07886" w:rsidP="00A07886">
      <w:pPr>
        <w:keepNext/>
        <w:keepLines/>
        <w:tabs>
          <w:tab w:val="num" w:pos="432"/>
        </w:tabs>
        <w:suppressAutoHyphens/>
        <w:spacing w:before="240" w:after="0"/>
        <w:ind w:left="432" w:hanging="432"/>
        <w:outlineLvl w:val="0"/>
        <w:rPr>
          <w:rFonts w:ascii="Calibri Light" w:eastAsia="SimSun" w:hAnsi="Calibri Light" w:cs="font1272"/>
          <w:color w:val="000000"/>
          <w:kern w:val="0"/>
          <w:sz w:val="32"/>
          <w:szCs w:val="32"/>
          <w:lang w:eastAsia="ar-SA"/>
          <w14:ligatures w14:val="none"/>
        </w:rPr>
      </w:pPr>
      <w:r w:rsidRPr="00A773CF">
        <w:rPr>
          <w:rFonts w:ascii="Calibri Light" w:eastAsia="SimSun" w:hAnsi="Calibri Light" w:cs="font1272"/>
          <w:color w:val="000000"/>
          <w:kern w:val="0"/>
          <w:sz w:val="32"/>
          <w:szCs w:val="32"/>
          <w:lang w:eastAsia="ar-SA"/>
          <w14:ligatures w14:val="none"/>
        </w:rPr>
        <w:t>Grade 7 Mathematics SYLLABUS</w:t>
      </w:r>
    </w:p>
    <w:p w14:paraId="019CE814" w14:textId="77777777" w:rsidR="00A07886" w:rsidRPr="00A773CF" w:rsidRDefault="00A07886" w:rsidP="00A07886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A773C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Name: Okwudili Ezeh</w:t>
      </w:r>
    </w:p>
    <w:p w14:paraId="7B7FFE1C" w14:textId="77777777" w:rsidR="00A07886" w:rsidRPr="00A773CF" w:rsidRDefault="00A07886" w:rsidP="00A07886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A773C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Email: okwudili.ezeh@fortbendisd.com</w:t>
      </w:r>
    </w:p>
    <w:p w14:paraId="784476E0" w14:textId="77777777" w:rsidR="00A07886" w:rsidRPr="00A773CF" w:rsidRDefault="00A07886" w:rsidP="00A07886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A773C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 xml:space="preserve">Phone Number: (281)-634-0485 </w:t>
      </w:r>
    </w:p>
    <w:p w14:paraId="75915ABF" w14:textId="77777777" w:rsidR="00A07886" w:rsidRPr="00A773CF" w:rsidRDefault="00A07886" w:rsidP="00A07886">
      <w:pPr>
        <w:suppressAutoHyphens/>
        <w:spacing w:after="120"/>
        <w:rPr>
          <w:rFonts w:ascii="Calibri Light" w:eastAsia="SimSun" w:hAnsi="Calibri Light" w:cs="Calibri Light"/>
          <w:color w:val="2F5496"/>
          <w:kern w:val="0"/>
          <w:sz w:val="32"/>
          <w:lang w:eastAsia="ar-SA"/>
          <w14:ligatures w14:val="none"/>
        </w:rPr>
      </w:pPr>
      <w:r w:rsidRPr="00A773C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Office Hours: (1:30-2:10) on Mondays and Fridays</w:t>
      </w:r>
    </w:p>
    <w:p w14:paraId="64533677" w14:textId="77777777" w:rsidR="00A07886" w:rsidRPr="00A773CF" w:rsidRDefault="00A07886" w:rsidP="00A07886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tbl>
      <w:tblPr>
        <w:tblpPr w:leftFromText="180" w:rightFromText="180" w:vertAnchor="text" w:horzAnchor="margin" w:tblpXSpec="center" w:tblpY="194"/>
        <w:tblW w:w="10789" w:type="dxa"/>
        <w:tblLayout w:type="fixed"/>
        <w:tblLook w:val="0000" w:firstRow="0" w:lastRow="0" w:firstColumn="0" w:lastColumn="0" w:noHBand="0" w:noVBand="0"/>
      </w:tblPr>
      <w:tblGrid>
        <w:gridCol w:w="1244"/>
        <w:gridCol w:w="3698"/>
        <w:gridCol w:w="1170"/>
        <w:gridCol w:w="4677"/>
      </w:tblGrid>
      <w:tr w:rsidR="00A07886" w:rsidRPr="00A773CF" w14:paraId="6011A893" w14:textId="77777777" w:rsidTr="00FD1349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4E6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GRADING PERIOD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3AE3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CC09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709A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</w:tr>
      <w:tr w:rsidR="00A07886" w:rsidRPr="00A773CF" w14:paraId="5681DFF7" w14:textId="77777777" w:rsidTr="00FD1349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E712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1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st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72B964F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4D6275B9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54B23EE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469D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Rational Number Operations</w:t>
            </w:r>
          </w:p>
          <w:p w14:paraId="3ED7D71E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Sets and Subsets of Rational Numbers, Addition, Subtraction, Multiplication, and Division of Rational Numbers</w:t>
            </w:r>
          </w:p>
          <w:p w14:paraId="79646AD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</w:p>
          <w:p w14:paraId="1C62DAB9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Proportional Relationships</w:t>
            </w:r>
          </w:p>
          <w:p w14:paraId="176DBC5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Ratios, Unit Rates, Proportions, Percents, Similarity, Scale drawing, and Conversions between measurement systems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E08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3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rd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</w:t>
            </w:r>
          </w:p>
          <w:p w14:paraId="0D8A23F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1D5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Geometry</w:t>
            </w:r>
          </w:p>
          <w:p w14:paraId="31D86AB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Circumference of circle, Area of circle, Volume and surface area of 3-D figures, and Area of Composite Figures</w:t>
            </w:r>
          </w:p>
        </w:tc>
      </w:tr>
      <w:tr w:rsidR="00A07886" w:rsidRPr="00A773CF" w14:paraId="117D8F5B" w14:textId="77777777" w:rsidTr="00FD1349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F480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2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nd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14A5B050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3369B06D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78A20462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7A8F2C0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995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Linear Relationships</w:t>
            </w:r>
          </w:p>
          <w:p w14:paraId="5C9D1F88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Linear Proportional Relationships, Linear non-proportional Relationships, and Constant of Proportionality</w:t>
            </w:r>
          </w:p>
          <w:p w14:paraId="12CF9EB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</w:p>
          <w:p w14:paraId="4207B090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  <w:t>Equations and Inequalities</w:t>
            </w:r>
          </w:p>
          <w:p w14:paraId="3C0D49FF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Solving two-step equations and two-step inequalities, Translating verbal statements into two-step equations and inequalities, Modeling two-step equations and inequalities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92A0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MS Mincho" w:hAnsi="Calibri" w:cs="font1272"/>
                <w:kern w:val="0"/>
                <w:sz w:val="20"/>
                <w:lang w:eastAsia="ar-SA"/>
                <w14:ligatures w14:val="none"/>
              </w:rPr>
            </w:pP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4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th</w:t>
            </w:r>
            <w:r w:rsidRPr="00A773C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FFE7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b/>
                <w:bCs/>
                <w:kern w:val="0"/>
                <w:lang w:eastAsia="ar-SA"/>
                <w14:ligatures w14:val="none"/>
              </w:rPr>
              <w:t>Data Analysis, Probability, and Financial Literacy</w:t>
            </w:r>
          </w:p>
          <w:p w14:paraId="6AF343D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Probability of simple and compound events, Tree diagrams, circle graphs, dot plots, Random sampling, budgets, Simple Interest, Compound Interest, Assets, Liabilities, and Income Tax.</w:t>
            </w:r>
          </w:p>
        </w:tc>
      </w:tr>
    </w:tbl>
    <w:p w14:paraId="18F1553A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7D5F4A43" w14:textId="77777777" w:rsidR="00A07886" w:rsidRPr="00A773CF" w:rsidRDefault="00A07886" w:rsidP="00A07886">
      <w:pPr>
        <w:suppressAutoHyphens/>
        <w:rPr>
          <w:rFonts w:ascii="Calibri" w:eastAsia="SimSun" w:hAnsi="Calibri" w:cs="font1272"/>
          <w:kern w:val="0"/>
          <w:lang w:eastAsia="ar-SA"/>
          <w14:ligatures w14:val="none"/>
        </w:rPr>
      </w:pPr>
    </w:p>
    <w:p w14:paraId="4BB0F562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EC292FB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698D93FA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7772D421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0B40EEED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51AB42B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Class Supply List</w:t>
      </w:r>
    </w:p>
    <w:p w14:paraId="7C7EA6B1" w14:textId="77777777" w:rsidR="00A07886" w:rsidRPr="00A773CF" w:rsidRDefault="00A07886" w:rsidP="00A07886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Pencils, Sharpeners, Erasers</w:t>
      </w:r>
    </w:p>
    <w:p w14:paraId="21CDC2AC" w14:textId="77777777" w:rsidR="00A07886" w:rsidRPr="00A773CF" w:rsidRDefault="00A07886" w:rsidP="00A07886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4 Plastic folders with pockets and prongs</w:t>
      </w:r>
    </w:p>
    <w:p w14:paraId="6DB20963" w14:textId="77777777" w:rsidR="00A07886" w:rsidRPr="00A773CF" w:rsidRDefault="00A07886" w:rsidP="00A07886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1 ream of copy paper</w:t>
      </w:r>
    </w:p>
    <w:p w14:paraId="621F110D" w14:textId="77777777" w:rsidR="00A07886" w:rsidRPr="00A773CF" w:rsidRDefault="00A07886" w:rsidP="00A07886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1 packet of Notebook Paper</w:t>
      </w:r>
    </w:p>
    <w:p w14:paraId="5CDE03C0" w14:textId="77777777" w:rsidR="00A07886" w:rsidRPr="00A773CF" w:rsidRDefault="00A07886" w:rsidP="00A07886">
      <w:pPr>
        <w:suppressAutoHyphens/>
        <w:spacing w:after="0" w:line="100" w:lineRule="atLeast"/>
        <w:ind w:left="360"/>
        <w:rPr>
          <w:rFonts w:ascii="Calibri" w:eastAsia="SimSun" w:hAnsi="Calibri" w:cs="font1272"/>
          <w:kern w:val="0"/>
          <w:lang w:eastAsia="ar-SA"/>
          <w14:ligatures w14:val="none"/>
        </w:rPr>
      </w:pPr>
    </w:p>
    <w:p w14:paraId="4C42C965" w14:textId="77777777" w:rsidR="00A07886" w:rsidRPr="00A773CF" w:rsidRDefault="00A07886" w:rsidP="00A07886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9351011" w14:textId="77777777" w:rsidR="00A07886" w:rsidRPr="00A773CF" w:rsidRDefault="00A07886" w:rsidP="00A07886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CLASSROOM EXPECTATIONS:</w:t>
      </w:r>
    </w:p>
    <w:p w14:paraId="43B636FD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expected to come into class on time and settle down quietly.</w:t>
      </w:r>
    </w:p>
    <w:p w14:paraId="40686772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 xml:space="preserve">Classroom disruption will </w:t>
      </w:r>
      <w:r w:rsidRPr="00A773CF">
        <w:rPr>
          <w:rFonts w:ascii="Calibri" w:eastAsia="SimSun" w:hAnsi="Calibri" w:cs="Arial"/>
          <w:b/>
          <w:kern w:val="0"/>
          <w:u w:val="single"/>
          <w:lang w:eastAsia="ar-SA"/>
          <w14:ligatures w14:val="none"/>
        </w:rPr>
        <w:t xml:space="preserve">NEVER </w:t>
      </w: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be tolerated. (No side conversations during teacher instruction.)</w:t>
      </w:r>
    </w:p>
    <w:p w14:paraId="00554A99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bring his or her own pencils to class. The teacher will not be providing students with pencils.</w:t>
      </w:r>
    </w:p>
    <w:p w14:paraId="631B7C50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not allowed to use profanity in class.</w:t>
      </w:r>
    </w:p>
    <w:p w14:paraId="307CF3C3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All assignments are to be submitted by their due date.</w:t>
      </w:r>
    </w:p>
    <w:p w14:paraId="44A05AE1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get to class on time. Tardiness will be accounted for daily by teacher.</w:t>
      </w:r>
    </w:p>
    <w:p w14:paraId="56CB37D0" w14:textId="77777777" w:rsidR="00A07886" w:rsidRPr="00A773CF" w:rsidRDefault="00A07886" w:rsidP="00A07886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to adhere to the district’s dress code policy. Please refer to power-point or student handbook for dress code information.</w:t>
      </w:r>
    </w:p>
    <w:p w14:paraId="4D290ABE" w14:textId="77777777" w:rsidR="00A07886" w:rsidRPr="00A773CF" w:rsidRDefault="00A07886" w:rsidP="00A07886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3A8DEF3E" w14:textId="77777777" w:rsidR="00A07886" w:rsidRPr="00A773CF" w:rsidRDefault="00A07886" w:rsidP="00A07886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CONSEQUENCES</w:t>
      </w:r>
    </w:p>
    <w:p w14:paraId="721FFDA7" w14:textId="77777777" w:rsidR="00A07886" w:rsidRPr="00A773CF" w:rsidRDefault="00A07886" w:rsidP="00A07886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kern w:val="0"/>
          <w:lang w:eastAsia="ar-SA"/>
          <w14:ligatures w14:val="none"/>
        </w:rPr>
        <w:t>May occur in any order as the result of misconduct.</w:t>
      </w:r>
    </w:p>
    <w:p w14:paraId="5052F198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Verbal warning</w:t>
      </w:r>
    </w:p>
    <w:p w14:paraId="190B2CDD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Behavior Intervention Form</w:t>
      </w:r>
    </w:p>
    <w:p w14:paraId="5CC4C930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Phone call home</w:t>
      </w:r>
    </w:p>
    <w:p w14:paraId="04672B68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Detention</w:t>
      </w:r>
    </w:p>
    <w:p w14:paraId="04F8D6A7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>Parent/Student/Teacher conference</w:t>
      </w:r>
    </w:p>
    <w:p w14:paraId="594F7C0A" w14:textId="77777777" w:rsidR="00A07886" w:rsidRPr="00A773CF" w:rsidRDefault="00A07886" w:rsidP="00A07886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A773CF">
        <w:rPr>
          <w:rFonts w:ascii="Calibri" w:eastAsia="Calibri" w:hAnsi="Calibri" w:cs="Arial"/>
          <w:kern w:val="0"/>
          <w:lang w:eastAsia="ar-SA"/>
          <w14:ligatures w14:val="none"/>
        </w:rPr>
        <w:t xml:space="preserve">Referral to administration </w:t>
      </w:r>
    </w:p>
    <w:p w14:paraId="59566E63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63D5B53D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Calibri" w:hAnsi="Calibri" w:cs="Arial"/>
          <w:b/>
          <w:kern w:val="0"/>
          <w:lang w:eastAsia="ar-SA"/>
          <w14:ligatures w14:val="none"/>
        </w:rPr>
      </w:pPr>
    </w:p>
    <w:p w14:paraId="1896C6DF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HOMEWORK</w:t>
      </w:r>
    </w:p>
    <w:p w14:paraId="6B580717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kern w:val="0"/>
          <w:lang w:eastAsia="ar-SA"/>
          <w14:ligatures w14:val="none"/>
        </w:rPr>
        <w:t xml:space="preserve">Homework will be given at least 3 times per week. Homework is designed to help the students to practice what they have learned in class.  All problems are to be attempted, no work = no credit!  All home-work assignments are to be submitted online.  This includes evidence of shown work.  Students can also submit evidence of shown work in class as back up.  </w:t>
      </w:r>
    </w:p>
    <w:p w14:paraId="2B14F265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color w:val="FF0000"/>
          <w:kern w:val="0"/>
          <w:lang w:eastAsia="ar-SA"/>
          <w14:ligatures w14:val="none"/>
        </w:rPr>
      </w:pPr>
    </w:p>
    <w:p w14:paraId="5DA3DC0A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color w:val="FF0000"/>
          <w:kern w:val="0"/>
          <w:lang w:eastAsia="ar-SA"/>
          <w14:ligatures w14:val="none"/>
        </w:rPr>
      </w:pPr>
    </w:p>
    <w:p w14:paraId="723D532E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5AD0CF7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AD71FF2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 xml:space="preserve">GRADING POLICY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44"/>
        <w:gridCol w:w="4139"/>
        <w:gridCol w:w="1465"/>
      </w:tblGrid>
      <w:tr w:rsidR="00A07886" w:rsidRPr="00A773CF" w14:paraId="229454D9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F153F1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GRADE TYPE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E13E6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FREQUENCY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BE461B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WEIGHT</w:t>
            </w:r>
          </w:p>
        </w:tc>
      </w:tr>
      <w:tr w:rsidR="00A07886" w:rsidRPr="00A773CF" w14:paraId="4AE1D920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D6E9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 xml:space="preserve">Tests/Projects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6677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2 or more per grading cycle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9116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50%</w:t>
            </w:r>
          </w:p>
        </w:tc>
      </w:tr>
      <w:tr w:rsidR="00A07886" w:rsidRPr="00A773CF" w14:paraId="2A948457" w14:textId="77777777" w:rsidTr="00FD134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7C30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Classwork/Quizzes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15ED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Quizzes - Weekly or every other week</w:t>
            </w:r>
          </w:p>
          <w:p w14:paraId="0FE612CC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 - Daily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CC97" w14:textId="77777777" w:rsidR="00A07886" w:rsidRPr="00A773CF" w:rsidRDefault="00A07886" w:rsidP="00FD1349">
            <w:pPr>
              <w:suppressAutoHyphens/>
              <w:spacing w:after="0" w:line="100" w:lineRule="atLeast"/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</w:pPr>
            <w:r w:rsidRPr="00A773CF">
              <w:rPr>
                <w:rFonts w:ascii="Calibri" w:eastAsia="SimSun" w:hAnsi="Calibri" w:cs="font1272"/>
                <w:kern w:val="0"/>
                <w:lang w:eastAsia="ar-SA"/>
                <w14:ligatures w14:val="none"/>
              </w:rPr>
              <w:t>50%</w:t>
            </w:r>
          </w:p>
        </w:tc>
      </w:tr>
    </w:tbl>
    <w:p w14:paraId="1EA5BC06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72AF16B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257C7B67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396D69E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3CB427B7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GRADING SCALE</w:t>
      </w:r>
    </w:p>
    <w:p w14:paraId="666479C9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37A0F9D9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>A = 90 – 100</w:t>
      </w:r>
    </w:p>
    <w:p w14:paraId="359DCDE7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>B = 80 – 89</w:t>
      </w:r>
    </w:p>
    <w:p w14:paraId="01F0E91E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 xml:space="preserve">C =70 – 79 </w:t>
      </w:r>
    </w:p>
    <w:p w14:paraId="122BE158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 xml:space="preserve">F = 0 – 69 (Failure). </w:t>
      </w:r>
    </w:p>
    <w:p w14:paraId="38709E5A" w14:textId="77777777" w:rsidR="00A07886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</w:p>
    <w:p w14:paraId="5377A1B6" w14:textId="77777777" w:rsidR="00A07886" w:rsidRPr="00A773CF" w:rsidRDefault="00A07886" w:rsidP="00A07886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ab/>
      </w:r>
    </w:p>
    <w:p w14:paraId="2F8393BE" w14:textId="77777777" w:rsidR="00A07886" w:rsidRPr="00A773CF" w:rsidRDefault="00A07886" w:rsidP="00A07886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A773CF">
        <w:rPr>
          <w:rFonts w:ascii="Calibri" w:eastAsia="SimSun" w:hAnsi="Calibri" w:cs="Arial"/>
          <w:b/>
          <w:kern w:val="0"/>
          <w:lang w:eastAsia="ar-SA"/>
          <w14:ligatures w14:val="none"/>
        </w:rPr>
        <w:t>We look forward to a great year!</w:t>
      </w:r>
    </w:p>
    <w:p w14:paraId="65C7A495" w14:textId="77777777" w:rsidR="00A07886" w:rsidRPr="00A773CF" w:rsidRDefault="00A07886" w:rsidP="00A07886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5EC28F1" w14:textId="77777777" w:rsidR="00A07886" w:rsidRDefault="00A07886"/>
    <w:sectPr w:rsidR="00A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72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3467DE6"/>
    <w:multiLevelType w:val="hybridMultilevel"/>
    <w:tmpl w:val="7C0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5618">
    <w:abstractNumId w:val="0"/>
  </w:num>
  <w:num w:numId="2" w16cid:durableId="1086725083">
    <w:abstractNumId w:val="1"/>
  </w:num>
  <w:num w:numId="3" w16cid:durableId="166959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86"/>
    <w:rsid w:val="00A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4C37"/>
  <w15:chartTrackingRefBased/>
  <w15:docId w15:val="{171325C9-57F1-4BAD-AD65-A59CC6F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>FBISD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Ezeh, Okwudili</dc:creator>
  <cp:keywords/>
  <dc:description/>
  <cp:lastModifiedBy>Ezeh, Okwudili</cp:lastModifiedBy>
  <cp:revision>1</cp:revision>
  <dcterms:created xsi:type="dcterms:W3CDTF">2024-08-03T23:41:00Z</dcterms:created>
  <dcterms:modified xsi:type="dcterms:W3CDTF">2024-08-03T23:42:00Z</dcterms:modified>
</cp:coreProperties>
</file>